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技术合同成本核算单</w:t>
      </w:r>
    </w:p>
    <w:p/>
    <w:p>
      <w:pPr>
        <w:ind w:firstLine="562" w:firstLineChars="200"/>
        <w:jc w:val="both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填报日期：                    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8"/>
          <w:szCs w:val="28"/>
        </w:rPr>
        <w:t>单位：万元</w:t>
      </w:r>
    </w:p>
    <w:tbl>
      <w:tblPr>
        <w:tblStyle w:val="3"/>
        <w:tblW w:w="88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5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28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合同名称</w:t>
            </w:r>
          </w:p>
        </w:tc>
        <w:tc>
          <w:tcPr>
            <w:tcW w:w="596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28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申报单位</w:t>
            </w:r>
          </w:p>
        </w:tc>
        <w:tc>
          <w:tcPr>
            <w:tcW w:w="59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财务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专用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章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8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合同交易总额</w:t>
            </w:r>
          </w:p>
        </w:tc>
        <w:tc>
          <w:tcPr>
            <w:tcW w:w="596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28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扣除成本</w:t>
            </w:r>
          </w:p>
        </w:tc>
        <w:tc>
          <w:tcPr>
            <w:tcW w:w="596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8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技术交易额</w:t>
            </w:r>
          </w:p>
        </w:tc>
        <w:tc>
          <w:tcPr>
            <w:tcW w:w="596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8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支付方式</w:t>
            </w:r>
          </w:p>
        </w:tc>
        <w:tc>
          <w:tcPr>
            <w:tcW w:w="59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一次性支付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 xml:space="preserve"> □分期支付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882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申报单位经办人：</w:t>
            </w:r>
          </w:p>
        </w:tc>
      </w:tr>
    </w:tbl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pacing w:line="24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备注：1.扣除成本包括：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购置设备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、仪器、零部件、原材料等非技术性费用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spacing w:line="240" w:lineRule="auto"/>
        <w:ind w:firstLine="720" w:firstLineChars="300"/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2.技术交易额=合同交易总额-扣除成本。</w:t>
      </w:r>
    </w:p>
    <w:p>
      <w:pPr>
        <w:jc w:val="left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ODRlN2YyODc4ZGYzYWI2ZTc5NzY5ZWU1NTc3ZmUifQ=="/>
  </w:docVars>
  <w:rsids>
    <w:rsidRoot w:val="00000000"/>
    <w:rsid w:val="1900110E"/>
    <w:rsid w:val="259030BF"/>
    <w:rsid w:val="48B9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2021-05-27T00:59:00Z</dcterms:created>
  <dc:creator>SP</dc:creator>
  <cp:lastModifiedBy>小博</cp:lastModifiedBy>
  <dcterms:modified xsi:type="dcterms:W3CDTF">2022-09-05T05:23:20Z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E8EDBBBCD3214C2199A54BE9EA5E0F77</vt:lpwstr>
  </property>
</Properties>
</file>